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51" w:rsidRPr="00220CD9" w:rsidRDefault="00394251" w:rsidP="0039425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20CD9">
        <w:rPr>
          <w:rFonts w:ascii="Arial" w:hAnsi="Arial" w:cs="Arial"/>
          <w:b/>
        </w:rPr>
        <w:t xml:space="preserve">Treść wypełniania obowiązku informacyjnego – </w:t>
      </w:r>
      <w:r w:rsidRPr="00220CD9">
        <w:rPr>
          <w:rFonts w:ascii="Arial" w:hAnsi="Arial" w:cs="Arial"/>
          <w:b/>
          <w:color w:val="000000" w:themeColor="text1"/>
        </w:rPr>
        <w:t>przeprowadzeni</w:t>
      </w:r>
      <w:r>
        <w:rPr>
          <w:rFonts w:ascii="Arial" w:hAnsi="Arial" w:cs="Arial"/>
          <w:b/>
          <w:color w:val="000000" w:themeColor="text1"/>
        </w:rPr>
        <w:t>e</w:t>
      </w:r>
      <w:r w:rsidRPr="00220CD9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II Gminnego Przeglądu Kolęd i Pastorałek </w:t>
      </w:r>
      <w:r w:rsidRPr="00220CD9">
        <w:rPr>
          <w:rFonts w:ascii="Arial" w:hAnsi="Arial" w:cs="Arial"/>
          <w:b/>
        </w:rPr>
        <w:t>w roku szkolnym 202</w:t>
      </w:r>
      <w:r>
        <w:rPr>
          <w:rFonts w:ascii="Arial" w:hAnsi="Arial" w:cs="Arial"/>
          <w:b/>
        </w:rPr>
        <w:t>4</w:t>
      </w:r>
      <w:r w:rsidRPr="00220CD9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:rsidR="00394251" w:rsidRDefault="00394251" w:rsidP="00394251">
      <w:pPr>
        <w:widowControl w:val="0"/>
        <w:suppressAutoHyphens/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20CD9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(ogólne rozporządzenie o ochronie danych osobowych dalej zwane RODO).</w:t>
      </w:r>
    </w:p>
    <w:p w:rsidR="00394251" w:rsidRPr="003271C2" w:rsidRDefault="00394251" w:rsidP="0039425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251" w:rsidRPr="00F71CE5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Informacje dotyczące współadministratorów danych osobowych: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 Podstawowa n2 im. Władysława Orkana w Rabce - Zdroju</w:t>
      </w:r>
    </w:p>
    <w:p w:rsidR="00394251" w:rsidRPr="00F71CE5" w:rsidRDefault="00394251" w:rsidP="00394251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kontaktowe: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listownie na adres:;</w:t>
      </w:r>
      <w:r>
        <w:rPr>
          <w:rFonts w:ascii="Arial" w:hAnsi="Arial" w:cs="Arial"/>
          <w:sz w:val="20"/>
          <w:szCs w:val="20"/>
        </w:rPr>
        <w:t xml:space="preserve"> Szkoła Podstawowa nr 2 im. Władysława Orkana w Rabce – Zdroju, ul. Sądecka 2, 34-700 Rabka – Zdrój 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r>
        <w:rPr>
          <w:rStyle w:val="Hipercze"/>
          <w:rFonts w:ascii="Arial" w:hAnsi="Arial" w:cs="Arial"/>
          <w:sz w:val="20"/>
          <w:szCs w:val="20"/>
        </w:rPr>
        <w:t>sp2rabka@poczta.onet.pl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telefonicznie: </w:t>
      </w:r>
      <w:r>
        <w:rPr>
          <w:rFonts w:ascii="Arial" w:hAnsi="Arial" w:cs="Arial"/>
          <w:sz w:val="20"/>
          <w:szCs w:val="20"/>
        </w:rPr>
        <w:t>(18) 2676677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Szkoła właściwa dla ucznia</w:t>
      </w:r>
    </w:p>
    <w:p w:rsidR="00394251" w:rsidRPr="00F71CE5" w:rsidRDefault="00394251" w:rsidP="00394251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Dane teleadresowe znajdują się w rejestrze szkół i placówek oświatowych https://rspo.gov.pl/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Inspektorzy ochrony danych: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Z inspektorem ochrony danych </w:t>
      </w:r>
      <w:r w:rsidR="00C20D86">
        <w:rPr>
          <w:rFonts w:ascii="Arial" w:hAnsi="Arial" w:cs="Arial"/>
          <w:sz w:val="20"/>
          <w:szCs w:val="20"/>
        </w:rPr>
        <w:t xml:space="preserve">Szkoły Podstawowej nr 2 im. Władysława Orkana w Rabce – Zdroju </w:t>
      </w:r>
      <w:r w:rsidRPr="00F71CE5">
        <w:rPr>
          <w:rFonts w:ascii="Arial" w:hAnsi="Arial" w:cs="Arial"/>
          <w:sz w:val="20"/>
          <w:szCs w:val="20"/>
        </w:rPr>
        <w:t xml:space="preserve"> mogą się</w:t>
      </w:r>
      <w:r w:rsidR="00C20D86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Państwo</w:t>
      </w:r>
      <w:r w:rsidR="00C20D86">
        <w:rPr>
          <w:rFonts w:ascii="Arial" w:hAnsi="Arial" w:cs="Arial"/>
          <w:sz w:val="20"/>
          <w:szCs w:val="20"/>
        </w:rPr>
        <w:t xml:space="preserve"> </w:t>
      </w:r>
      <w:r w:rsidRPr="00F71CE5">
        <w:rPr>
          <w:rFonts w:ascii="Arial" w:hAnsi="Arial" w:cs="Arial"/>
          <w:sz w:val="20"/>
          <w:szCs w:val="20"/>
        </w:rPr>
        <w:t>kontaktować w następujący sposób: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poprzez e-mail: </w:t>
      </w:r>
      <w:r w:rsidR="00C20D86">
        <w:rPr>
          <w:rStyle w:val="Hipercze"/>
          <w:rFonts w:ascii="Arial" w:hAnsi="Arial" w:cs="Arial"/>
          <w:sz w:val="20"/>
          <w:szCs w:val="20"/>
        </w:rPr>
        <w:t>iod.r.andrzejewski@szkoleniaprawnicze.com.pl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telefonicznie: (</w:t>
      </w:r>
      <w:r w:rsidR="00C20D86">
        <w:rPr>
          <w:rFonts w:ascii="Arial" w:hAnsi="Arial" w:cs="Arial"/>
          <w:sz w:val="20"/>
          <w:szCs w:val="20"/>
        </w:rPr>
        <w:t>504 976 690</w:t>
      </w:r>
      <w:r w:rsidRPr="00F71CE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94251" w:rsidRPr="00F71CE5" w:rsidRDefault="00394251" w:rsidP="00394251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Do kontaktu z inspektorem ochrony danych w szkole służą dane kontaktowe dostępne na stronie internetowej szkoły.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Cel i podstawy przetwarzania:</w:t>
      </w:r>
    </w:p>
    <w:p w:rsidR="00394251" w:rsidRPr="00F71CE5" w:rsidRDefault="000C1D55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94251" w:rsidRPr="00F71CE5">
        <w:rPr>
          <w:rFonts w:ascii="Arial" w:hAnsi="Arial" w:cs="Arial"/>
          <w:sz w:val="20"/>
          <w:szCs w:val="20"/>
        </w:rPr>
        <w:t xml:space="preserve">ane osobowe Państwa dziecka przetwarzane będą w celu organizacji i przeprowadzenia przez </w:t>
      </w:r>
      <w:r>
        <w:rPr>
          <w:rFonts w:ascii="Arial" w:hAnsi="Arial" w:cs="Arial"/>
          <w:sz w:val="20"/>
          <w:szCs w:val="20"/>
        </w:rPr>
        <w:t>Szkołę Podstawową nr 2 im. Władysława Orkana w Rabce – Zdroju</w:t>
      </w:r>
      <w:r w:rsidR="00394251" w:rsidRPr="00F71C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II Gminnego Przeglądu Kolęd i Pastorałek oraz publikacji </w:t>
      </w:r>
      <w:r w:rsidR="00394251" w:rsidRPr="00F71CE5">
        <w:rPr>
          <w:rFonts w:ascii="Arial" w:hAnsi="Arial" w:cs="Arial"/>
          <w:sz w:val="20"/>
          <w:szCs w:val="20"/>
        </w:rPr>
        <w:t xml:space="preserve">informacji o laureatach na stronie internetowej, a także w celach archiwizacyjnych.  </w:t>
      </w:r>
    </w:p>
    <w:p w:rsidR="00394251" w:rsidRPr="00F71CE5" w:rsidRDefault="00394251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Podstawą prawną ich przetwarzania jest art. 6 ust. 1 lit a, art. 9 ust. 2 lit. a w kontekście art. 6 ust. 1 lit. c RODO tj. wypełnienia obowiązku prawnego ciążącego na administratorze wynikającego z następujących przepisów prawa: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ustawa z dnia 14 grudnia 2016 r. - Prawo oświatowe (Dz. U. z 2024 r. poz. 737 z późn. zm.);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Ministra Edukacji Narodowej i Sportu z dnia 29 stycznia 2002 r. w sprawie organizacji oraz sposobu przeprowadzania konkursów, turniejów i olimpiad (Dz. U. z 2020 r. poz. 1036);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 (Dz. U. z 2011 r. nr 14, poz. 67 z późn. zm.).</w:t>
      </w:r>
    </w:p>
    <w:p w:rsidR="00394251" w:rsidRPr="00F71CE5" w:rsidRDefault="00394251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zbierane będą również na podstawie wyrażonej zgody, zgodnie z art. 6 ust. 1 lit. a RODO </w:t>
      </w:r>
      <w:r w:rsidRPr="00F71CE5">
        <w:rPr>
          <w:rFonts w:ascii="Arial" w:hAnsi="Arial" w:cs="Arial"/>
          <w:sz w:val="20"/>
          <w:szCs w:val="20"/>
        </w:rPr>
        <w:br/>
        <w:t>na potrzeby przetwarzania, utrwalania wizerunku w formie fotografii analogowej i cyfrowej lub nagrania wideo.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Odbiorcy danych osobowych:</w:t>
      </w:r>
    </w:p>
    <w:p w:rsidR="00394251" w:rsidRPr="00F71CE5" w:rsidRDefault="00394251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 xml:space="preserve">Dane osobowe będą udostępniane podmiotom uprawnionym do ich otrzymania zgodnie z właściwością, </w:t>
      </w:r>
      <w:r w:rsidRPr="00F71CE5">
        <w:rPr>
          <w:rFonts w:ascii="Arial" w:hAnsi="Arial" w:cs="Arial"/>
          <w:sz w:val="20"/>
          <w:szCs w:val="20"/>
        </w:rPr>
        <w:br/>
        <w:t>na podstawie przepisów obowiązującego prawa, oraz określonym w Regulaminie konkursu oraz podmiotom współpracującym na podstawie umów z Współadministratorem w zakresie utrzymania i serwisu systemów teleinformatycznych oraz niszczenia dokumentacji wykorzystywanych do przetwarzania danych osobowych.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Okres przechowywania danych:</w:t>
      </w:r>
    </w:p>
    <w:p w:rsidR="00394251" w:rsidRPr="00F71CE5" w:rsidRDefault="00394251" w:rsidP="0039425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Będziemy przechowywać Państwa dane osobowe przez okres 5 lat, z zastrzeżeniem, że po upływie tego okresu będą podlegać ekspertyzie przeprowadzonej przez właściwe archiwum państwowe.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F71CE5">
        <w:rPr>
          <w:rFonts w:ascii="Arial" w:hAnsi="Arial" w:cs="Arial"/>
          <w:b/>
          <w:sz w:val="20"/>
          <w:szCs w:val="20"/>
        </w:rPr>
        <w:t>Prawa osób, których dane dotyczą:</w:t>
      </w:r>
    </w:p>
    <w:p w:rsidR="00394251" w:rsidRPr="00F71CE5" w:rsidRDefault="00394251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Zgodnie z przepisami o ochronie danych osobowych przysługują Państwu następujące uprawnienia: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dostępu do treści swoich danych oraz otrzymania ich kopii;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sprostowania (poprawiania) swoich danych;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ograniczenia przetwarzania danych, przy czym przepisy odrębne mogą wyłączyć możliwość skorzystania z tego prawa;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przenoszenia danych pomiędzy różnymi administratorami;</w:t>
      </w:r>
    </w:p>
    <w:p w:rsidR="00394251" w:rsidRPr="00F71CE5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niepodlegania wyłącznie zautomatyzowanemu podejmowaniu decyzji, w tym profilowaniu;</w:t>
      </w:r>
    </w:p>
    <w:p w:rsidR="00394251" w:rsidRPr="00220CD9" w:rsidRDefault="00394251" w:rsidP="00394251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F71CE5">
        <w:rPr>
          <w:rFonts w:ascii="Arial" w:hAnsi="Arial" w:cs="Arial"/>
          <w:sz w:val="20"/>
          <w:szCs w:val="20"/>
        </w:rPr>
        <w:t>prawo do wniesienia skargi do Prezesa Urzędu Ochrony Danych Osobowych, gdy uznają</w:t>
      </w:r>
      <w:r w:rsidRPr="00220CD9">
        <w:rPr>
          <w:rFonts w:ascii="Arial" w:hAnsi="Arial" w:cs="Arial"/>
          <w:sz w:val="20"/>
          <w:szCs w:val="20"/>
        </w:rPr>
        <w:t xml:space="preserve"> Państwo, iż przetwarzanie Waszych danych osobowych narusza przepisy o ochronie danych osobowych: </w:t>
      </w:r>
      <w:r w:rsidRPr="00220CD9">
        <w:rPr>
          <w:rFonts w:ascii="Arial" w:hAnsi="Arial" w:cs="Arial"/>
          <w:i/>
          <w:sz w:val="20"/>
          <w:szCs w:val="20"/>
        </w:rPr>
        <w:t xml:space="preserve">Biuro Urzędu Ochrony Danych Osobowych, ul. Stawki 2, 00-193 Warszawa, tel. 22 531 03 00, fax. 22 531 03 01, email: </w:t>
      </w:r>
      <w:hyperlink r:id="rId5" w:history="1">
        <w:r w:rsidRPr="00220CD9">
          <w:rPr>
            <w:rStyle w:val="Hipercze"/>
            <w:rFonts w:ascii="Arial" w:hAnsi="Arial" w:cs="Arial"/>
            <w:i/>
            <w:sz w:val="20"/>
            <w:szCs w:val="20"/>
          </w:rPr>
          <w:t>kancelaria@uodo.gov.pl</w:t>
        </w:r>
      </w:hyperlink>
      <w:r w:rsidRPr="00220CD9">
        <w:rPr>
          <w:rFonts w:ascii="Arial" w:hAnsi="Arial" w:cs="Arial"/>
          <w:sz w:val="20"/>
          <w:szCs w:val="20"/>
        </w:rPr>
        <w:t>.</w:t>
      </w:r>
    </w:p>
    <w:p w:rsidR="00394251" w:rsidRPr="00220CD9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Prawo cofnięcia zgody:</w:t>
      </w:r>
    </w:p>
    <w:p w:rsidR="00394251" w:rsidRPr="00220CD9" w:rsidRDefault="00394251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Posiadają Państwo prawo wycofania zgody na przetwarzanie danych w dowolnym momencie. Wycofanie zgody </w:t>
      </w:r>
      <w:r w:rsidRPr="00220CD9">
        <w:rPr>
          <w:rFonts w:ascii="Arial" w:hAnsi="Arial" w:cs="Arial"/>
          <w:sz w:val="20"/>
          <w:szCs w:val="20"/>
        </w:rPr>
        <w:lastRenderedPageBreak/>
        <w:t xml:space="preserve">nie ma wpływu na zgodność z prawem przetwarzania, którego dokonano na podstawie Państwa zgody przed jej wycofaniem. Zgodę mogą Państwo wycofać poprzez złożenie w </w:t>
      </w:r>
      <w:r w:rsidR="000C1D55">
        <w:rPr>
          <w:rFonts w:ascii="Arial" w:hAnsi="Arial" w:cs="Arial"/>
          <w:sz w:val="20"/>
          <w:szCs w:val="20"/>
        </w:rPr>
        <w:t xml:space="preserve">Szkole Podstawowej nr 2 im. Władysława Orkana w Rabce – Zdroju </w:t>
      </w:r>
      <w:r w:rsidRPr="00220CD9">
        <w:rPr>
          <w:rFonts w:ascii="Arial" w:hAnsi="Arial" w:cs="Arial"/>
          <w:sz w:val="20"/>
          <w:szCs w:val="20"/>
        </w:rPr>
        <w:t xml:space="preserve"> lub wysłanie oświadczenia o wycofaniu zgody listownie na nasz adres korespondencyjny, elektroniczną skrzynkę podawczą, bądź e-mail.</w:t>
      </w:r>
    </w:p>
    <w:p w:rsidR="00394251" w:rsidRPr="00220CD9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o wymogu podania danych:</w:t>
      </w:r>
    </w:p>
    <w:p w:rsidR="00394251" w:rsidRPr="00220CD9" w:rsidRDefault="00394251" w:rsidP="00394251">
      <w:pPr>
        <w:widowControl w:val="0"/>
        <w:suppressAutoHyphens/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220CD9">
        <w:rPr>
          <w:rFonts w:ascii="Arial" w:hAnsi="Arial" w:cs="Arial"/>
          <w:sz w:val="20"/>
          <w:szCs w:val="20"/>
        </w:rPr>
        <w:t xml:space="preserve">Podanie przez Państwo danych osobowych w zakresie wynikającym z §5 ust. 1 pkt 3 i 4 rozporządzenia Ministra Edukacji Narodowej i Sportu z dnia 29 stycznia 2002 r. w sprawie organizacji oraz sposobu przeprowadzenia konkursów, turniejów i olimpiad jest niezbędne, aby wydać zaświadczenie laureatowi lub finaliście. Podanie przez Państwo innych danych jest dobrowolne. Podanie przez Państwo szczególnych danych (danych </w:t>
      </w:r>
      <w:r>
        <w:rPr>
          <w:rFonts w:ascii="Arial" w:hAnsi="Arial" w:cs="Arial"/>
          <w:sz w:val="20"/>
          <w:szCs w:val="20"/>
        </w:rPr>
        <w:br/>
      </w:r>
      <w:r w:rsidRPr="00220CD9">
        <w:rPr>
          <w:rFonts w:ascii="Arial" w:hAnsi="Arial" w:cs="Arial"/>
          <w:sz w:val="20"/>
          <w:szCs w:val="20"/>
        </w:rPr>
        <w:t>o zdrowiu dziecka) jest dobrowolne i wymaga pisemnej zgody.</w:t>
      </w:r>
    </w:p>
    <w:p w:rsidR="00394251" w:rsidRPr="00220CD9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Informacje na temat profilowania i zbierania danych w sposób zautomatyzowany:</w:t>
      </w:r>
    </w:p>
    <w:p w:rsidR="00394251" w:rsidRPr="00220CD9" w:rsidRDefault="00394251" w:rsidP="0039425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przetwarzane w sposób zautomatyzowany </w:t>
      </w:r>
      <w:r>
        <w:rPr>
          <w:rFonts w:ascii="Arial" w:hAnsi="Arial" w:cs="Arial"/>
          <w:bCs/>
          <w:sz w:val="20"/>
          <w:szCs w:val="20"/>
        </w:rPr>
        <w:br/>
      </w:r>
      <w:r w:rsidRPr="00220CD9">
        <w:rPr>
          <w:rFonts w:ascii="Arial" w:hAnsi="Arial" w:cs="Arial"/>
          <w:bCs/>
          <w:sz w:val="20"/>
          <w:szCs w:val="20"/>
        </w:rPr>
        <w:t>i nie będą poddawane profilowaniu.</w:t>
      </w:r>
    </w:p>
    <w:p w:rsidR="00394251" w:rsidRPr="00220CD9" w:rsidRDefault="00394251" w:rsidP="00394251">
      <w:pPr>
        <w:pStyle w:val="Akapitzlist"/>
        <w:widowControl w:val="0"/>
        <w:numPr>
          <w:ilvl w:val="0"/>
          <w:numId w:val="1"/>
        </w:numPr>
        <w:suppressAutoHyphens/>
        <w:spacing w:before="60"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/>
          <w:sz w:val="20"/>
          <w:szCs w:val="20"/>
        </w:rPr>
        <w:t>Przekazywanie danych do państw trzecich:</w:t>
      </w:r>
    </w:p>
    <w:p w:rsidR="00394251" w:rsidRPr="00220CD9" w:rsidRDefault="00394251" w:rsidP="00394251">
      <w:pPr>
        <w:pStyle w:val="Akapitzlist"/>
        <w:widowControl w:val="0"/>
        <w:suppressAutoHyphens/>
        <w:spacing w:before="60" w:after="0" w:line="240" w:lineRule="auto"/>
        <w:ind w:left="227"/>
        <w:jc w:val="both"/>
        <w:rPr>
          <w:rFonts w:ascii="Arial" w:hAnsi="Arial" w:cs="Arial"/>
          <w:bCs/>
          <w:sz w:val="20"/>
          <w:szCs w:val="20"/>
        </w:rPr>
      </w:pPr>
      <w:r w:rsidRPr="00220CD9">
        <w:rPr>
          <w:rFonts w:ascii="Arial" w:hAnsi="Arial" w:cs="Arial"/>
          <w:bCs/>
          <w:sz w:val="20"/>
          <w:szCs w:val="20"/>
        </w:rPr>
        <w:t xml:space="preserve">Organizator oświadcza, iż dane uczestników konkursu nie będą przekazywane do państw trzecich/organizacji międzynarodowych. </w:t>
      </w:r>
    </w:p>
    <w:p w:rsidR="00C2653D" w:rsidRDefault="00C2653D"/>
    <w:sectPr w:rsidR="00C2653D" w:rsidSect="00E95785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29C"/>
    <w:multiLevelType w:val="hybridMultilevel"/>
    <w:tmpl w:val="2C1820B2"/>
    <w:lvl w:ilvl="0" w:tplc="99F85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A6E7F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BC66D0C"/>
    <w:multiLevelType w:val="hybridMultilevel"/>
    <w:tmpl w:val="2176EFF4"/>
    <w:lvl w:ilvl="0" w:tplc="FCAE2A20">
      <w:start w:val="1"/>
      <w:numFmt w:val="decimal"/>
      <w:lvlText w:val="%1)"/>
      <w:lvlJc w:val="left"/>
      <w:pPr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403F7CC3"/>
    <w:multiLevelType w:val="hybridMultilevel"/>
    <w:tmpl w:val="1994BC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3E5F02"/>
    <w:multiLevelType w:val="hybridMultilevel"/>
    <w:tmpl w:val="E990E0E2"/>
    <w:lvl w:ilvl="0" w:tplc="6966D55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1"/>
    <w:rsid w:val="000C1D55"/>
    <w:rsid w:val="00394251"/>
    <w:rsid w:val="0054568E"/>
    <w:rsid w:val="005738AE"/>
    <w:rsid w:val="00C20D86"/>
    <w:rsid w:val="00C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F9758-067C-4D75-8241-83134C5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25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2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4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2024-11-06T07:52:00Z</dcterms:created>
  <dcterms:modified xsi:type="dcterms:W3CDTF">2024-11-06T08:09:00Z</dcterms:modified>
</cp:coreProperties>
</file>